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DB1" w:rsidRDefault="00C54DB1"/>
    <w:p w:rsidR="00C66816" w:rsidRDefault="00C66816"/>
    <w:p w:rsidR="00C66816" w:rsidRDefault="00C66816"/>
    <w:p w:rsidR="002A463A" w:rsidRPr="00C66816" w:rsidRDefault="00C66816" w:rsidP="00C66816">
      <w:pPr>
        <w:rPr>
          <w:b/>
          <w:sz w:val="24"/>
          <w:szCs w:val="24"/>
        </w:rPr>
      </w:pPr>
      <w:proofErr w:type="spellStart"/>
      <w:r w:rsidRPr="00C66816">
        <w:rPr>
          <w:b/>
          <w:sz w:val="24"/>
          <w:szCs w:val="24"/>
        </w:rPr>
        <w:t>Concour</w:t>
      </w:r>
      <w:proofErr w:type="spellEnd"/>
      <w:r w:rsidRPr="00C66816">
        <w:rPr>
          <w:b/>
          <w:sz w:val="24"/>
          <w:szCs w:val="24"/>
        </w:rPr>
        <w:t xml:space="preserve"> photos « Regards sur la lande »</w:t>
      </w:r>
    </w:p>
    <w:p w:rsidR="002A463A" w:rsidRPr="00C66816" w:rsidRDefault="002A463A" w:rsidP="00C66816">
      <w:pPr>
        <w:jc w:val="left"/>
        <w:rPr>
          <w:sz w:val="24"/>
          <w:szCs w:val="24"/>
        </w:rPr>
      </w:pPr>
    </w:p>
    <w:p w:rsidR="002A463A" w:rsidRPr="00C66816" w:rsidRDefault="004F4841" w:rsidP="00C66816">
      <w:pPr>
        <w:jc w:val="left"/>
        <w:rPr>
          <w:sz w:val="24"/>
          <w:szCs w:val="24"/>
        </w:rPr>
      </w:pPr>
      <w:r w:rsidRPr="00C66816">
        <w:rPr>
          <w:sz w:val="24"/>
          <w:szCs w:val="24"/>
        </w:rPr>
        <w:t>La durée du</w:t>
      </w:r>
      <w:r w:rsidR="002A463A" w:rsidRPr="00C66816">
        <w:rPr>
          <w:sz w:val="24"/>
          <w:szCs w:val="24"/>
        </w:rPr>
        <w:t xml:space="preserve"> concours photo organisé conjointement par le centre culturel de Cléguérec et l’antenne </w:t>
      </w:r>
      <w:proofErr w:type="spellStart"/>
      <w:r w:rsidR="002A463A" w:rsidRPr="00C66816">
        <w:rPr>
          <w:sz w:val="24"/>
          <w:szCs w:val="24"/>
        </w:rPr>
        <w:t>Kreiz</w:t>
      </w:r>
      <w:proofErr w:type="spellEnd"/>
      <w:r w:rsidR="002A463A" w:rsidRPr="00C66816">
        <w:rPr>
          <w:sz w:val="24"/>
          <w:szCs w:val="24"/>
        </w:rPr>
        <w:t xml:space="preserve"> Breizh de Bretagne Vivante est prolongé jusqu’au 15 octobre 2019. </w:t>
      </w:r>
    </w:p>
    <w:p w:rsidR="00C66816" w:rsidRPr="00C66816" w:rsidRDefault="00C66816" w:rsidP="00C66816">
      <w:pPr>
        <w:jc w:val="left"/>
        <w:rPr>
          <w:rFonts w:ascii="Calibri" w:eastAsia="TimesNewRomanPSMT" w:hAnsi="Calibri" w:cs="Calibri"/>
          <w:sz w:val="24"/>
          <w:szCs w:val="24"/>
        </w:rPr>
      </w:pPr>
      <w:r w:rsidRPr="00C66816">
        <w:rPr>
          <w:rFonts w:ascii="Calibri" w:eastAsia="TimesNewRomanPSMT" w:hAnsi="Calibri" w:cs="Calibri"/>
          <w:sz w:val="24"/>
          <w:szCs w:val="24"/>
        </w:rPr>
        <w:t xml:space="preserve">Un site unique est concerné par les photographies : la lande communale Lann Bras  Ti </w:t>
      </w:r>
      <w:proofErr w:type="spellStart"/>
      <w:r w:rsidRPr="00C66816">
        <w:rPr>
          <w:rFonts w:ascii="Calibri" w:eastAsia="TimesNewRomanPSMT" w:hAnsi="Calibri" w:cs="Calibri"/>
          <w:sz w:val="24"/>
          <w:szCs w:val="24"/>
        </w:rPr>
        <w:t>Mouël</w:t>
      </w:r>
      <w:proofErr w:type="spellEnd"/>
      <w:r w:rsidRPr="00C66816">
        <w:rPr>
          <w:rFonts w:ascii="Calibri" w:eastAsia="TimesNewRomanPSMT" w:hAnsi="Calibri" w:cs="Calibri"/>
          <w:sz w:val="24"/>
          <w:szCs w:val="24"/>
        </w:rPr>
        <w:t>.</w:t>
      </w:r>
    </w:p>
    <w:p w:rsidR="00C66816" w:rsidRPr="00C66816" w:rsidRDefault="00C66816" w:rsidP="00C66816">
      <w:pPr>
        <w:autoSpaceDE w:val="0"/>
        <w:jc w:val="left"/>
        <w:rPr>
          <w:rFonts w:ascii="Calibri" w:eastAsia="TimesNewRomanPS-BoldMT" w:hAnsi="Calibri" w:cs="Calibri"/>
          <w:b/>
          <w:bCs/>
          <w:sz w:val="24"/>
          <w:szCs w:val="24"/>
        </w:rPr>
      </w:pPr>
      <w:r w:rsidRPr="00C66816">
        <w:rPr>
          <w:rFonts w:ascii="Calibri" w:eastAsia="TimesNewRomanPSMT" w:hAnsi="Calibri" w:cs="Calibri"/>
          <w:sz w:val="24"/>
          <w:szCs w:val="24"/>
        </w:rPr>
        <w:t>Le concours est ouvert à tous les photographes amateurs</w:t>
      </w:r>
      <w:r w:rsidRPr="00C66816">
        <w:rPr>
          <w:rFonts w:ascii="Calibri" w:eastAsia="TimesNewRomanPS-BoldMT" w:hAnsi="Calibri" w:cs="Calibri"/>
          <w:b/>
          <w:bCs/>
          <w:sz w:val="24"/>
          <w:szCs w:val="24"/>
        </w:rPr>
        <w:t>, à l’exclusion des membres du jury et de leur famille.</w:t>
      </w:r>
    </w:p>
    <w:p w:rsidR="00C66816" w:rsidRPr="00C66816" w:rsidRDefault="00C66816" w:rsidP="00C66816">
      <w:pPr>
        <w:autoSpaceDE w:val="0"/>
        <w:jc w:val="left"/>
        <w:rPr>
          <w:rFonts w:ascii="Calibri" w:eastAsia="Calibri" w:hAnsi="Calibri" w:cs="Calibri"/>
          <w:sz w:val="24"/>
          <w:szCs w:val="24"/>
        </w:rPr>
      </w:pPr>
      <w:r w:rsidRPr="00C66816">
        <w:rPr>
          <w:rFonts w:ascii="Calibri" w:eastAsia="TimesNewRomanPSMT" w:hAnsi="Calibri" w:cs="Calibri"/>
          <w:sz w:val="24"/>
          <w:szCs w:val="24"/>
        </w:rPr>
        <w:t xml:space="preserve">Le concours comprend </w:t>
      </w:r>
      <w:r w:rsidRPr="00C66816">
        <w:rPr>
          <w:rFonts w:ascii="Calibri" w:eastAsia="TimesNewRomanPSMT" w:hAnsi="Calibri" w:cs="Calibri"/>
          <w:b/>
          <w:bCs/>
          <w:sz w:val="24"/>
          <w:szCs w:val="24"/>
        </w:rPr>
        <w:t>trois</w:t>
      </w:r>
      <w:r w:rsidRPr="00C66816">
        <w:rPr>
          <w:rFonts w:ascii="Calibri" w:eastAsia="TimesNewRomanPS-BoldMT" w:hAnsi="Calibri" w:cs="Calibri"/>
          <w:b/>
          <w:bCs/>
          <w:sz w:val="24"/>
          <w:szCs w:val="24"/>
        </w:rPr>
        <w:t xml:space="preserve"> catégories </w:t>
      </w:r>
      <w:r w:rsidRPr="00C66816">
        <w:rPr>
          <w:rFonts w:ascii="Calibri" w:eastAsia="TimesNewRomanPSMT" w:hAnsi="Calibri" w:cs="Calibri"/>
          <w:sz w:val="24"/>
          <w:szCs w:val="24"/>
        </w:rPr>
        <w:t xml:space="preserve">: </w:t>
      </w:r>
    </w:p>
    <w:p w:rsidR="00C66816" w:rsidRPr="00C66816" w:rsidRDefault="00C66816" w:rsidP="00C66816">
      <w:pPr>
        <w:autoSpaceDE w:val="0"/>
        <w:jc w:val="left"/>
        <w:rPr>
          <w:rFonts w:ascii="Calibri" w:eastAsia="Calibri" w:hAnsi="Calibri" w:cs="Calibri"/>
          <w:sz w:val="24"/>
          <w:szCs w:val="24"/>
        </w:rPr>
      </w:pPr>
      <w:r w:rsidRPr="00C66816">
        <w:rPr>
          <w:rFonts w:ascii="Calibri" w:eastAsia="Calibri" w:hAnsi="Calibri" w:cs="Calibri"/>
          <w:sz w:val="24"/>
          <w:szCs w:val="24"/>
        </w:rPr>
        <w:t>1ère catégorie : jusqu’à 11 ans révolus</w:t>
      </w:r>
    </w:p>
    <w:p w:rsidR="00C66816" w:rsidRPr="00C66816" w:rsidRDefault="00C66816" w:rsidP="00C66816">
      <w:pPr>
        <w:autoSpaceDE w:val="0"/>
        <w:jc w:val="left"/>
        <w:rPr>
          <w:rFonts w:ascii="Calibri" w:eastAsia="Calibri" w:hAnsi="Calibri" w:cs="Calibri"/>
          <w:sz w:val="24"/>
          <w:szCs w:val="24"/>
        </w:rPr>
      </w:pPr>
      <w:r w:rsidRPr="00C66816">
        <w:rPr>
          <w:rFonts w:ascii="Calibri" w:eastAsia="Calibri" w:hAnsi="Calibri" w:cs="Calibri"/>
          <w:sz w:val="24"/>
          <w:szCs w:val="24"/>
        </w:rPr>
        <w:t>2ème catégorie : de 12 à 17 ans révolus</w:t>
      </w:r>
    </w:p>
    <w:p w:rsidR="00C66816" w:rsidRPr="00C66816" w:rsidRDefault="00C66816" w:rsidP="00C66816">
      <w:pPr>
        <w:autoSpaceDE w:val="0"/>
        <w:jc w:val="left"/>
        <w:rPr>
          <w:rFonts w:ascii="Calibri" w:eastAsia="Calibri" w:hAnsi="Calibri" w:cs="Calibri"/>
          <w:sz w:val="24"/>
          <w:szCs w:val="24"/>
        </w:rPr>
      </w:pPr>
      <w:r w:rsidRPr="00C66816">
        <w:rPr>
          <w:rFonts w:ascii="Calibri" w:eastAsia="Calibri" w:hAnsi="Calibri" w:cs="Calibri"/>
          <w:sz w:val="24"/>
          <w:szCs w:val="24"/>
        </w:rPr>
        <w:t>3ème catégorie : à partir de 18 ans</w:t>
      </w:r>
    </w:p>
    <w:p w:rsidR="00C66816" w:rsidRPr="00C66816" w:rsidRDefault="00C66816" w:rsidP="00C66816">
      <w:pPr>
        <w:autoSpaceDE w:val="0"/>
        <w:jc w:val="left"/>
        <w:rPr>
          <w:rFonts w:ascii="Calibri" w:eastAsia="TimesNewRomanPS-BoldMT" w:hAnsi="Calibri" w:cs="Calibri"/>
          <w:b/>
          <w:bCs/>
          <w:sz w:val="24"/>
          <w:szCs w:val="24"/>
        </w:rPr>
      </w:pPr>
    </w:p>
    <w:p w:rsidR="00C66816" w:rsidRPr="00C66816" w:rsidRDefault="00C66816" w:rsidP="00C66816">
      <w:pPr>
        <w:jc w:val="left"/>
        <w:rPr>
          <w:rFonts w:ascii="Calibri" w:eastAsia="Calibri" w:hAnsi="Calibri" w:cs="Calibri"/>
          <w:sz w:val="24"/>
          <w:szCs w:val="24"/>
        </w:rPr>
      </w:pPr>
      <w:r w:rsidRPr="00C66816">
        <w:rPr>
          <w:rFonts w:ascii="Calibri" w:eastAsia="Calibri" w:hAnsi="Calibri" w:cs="Calibri"/>
          <w:sz w:val="24"/>
          <w:szCs w:val="24"/>
        </w:rPr>
        <w:t>Les gagnants de chaque catégorie verront leur œuvre exposée de façon permanente sur un lieu public de Cléguérec</w:t>
      </w:r>
    </w:p>
    <w:p w:rsidR="00C66816" w:rsidRPr="00C66816" w:rsidRDefault="00C66816" w:rsidP="00C66816">
      <w:pPr>
        <w:autoSpaceDE w:val="0"/>
        <w:jc w:val="left"/>
        <w:rPr>
          <w:rFonts w:ascii="Calibri" w:eastAsia="Calibri" w:hAnsi="Calibri" w:cs="Calibri"/>
          <w:sz w:val="24"/>
          <w:szCs w:val="24"/>
        </w:rPr>
      </w:pPr>
      <w:r w:rsidRPr="00C66816">
        <w:rPr>
          <w:rFonts w:ascii="Calibri" w:eastAsia="Calibri" w:hAnsi="Calibri" w:cs="Calibri"/>
          <w:sz w:val="24"/>
          <w:szCs w:val="24"/>
        </w:rPr>
        <w:t>Les lots à gagner sont :</w:t>
      </w:r>
    </w:p>
    <w:p w:rsidR="00C66816" w:rsidRPr="00C66816" w:rsidRDefault="00C66816" w:rsidP="00C66816">
      <w:pPr>
        <w:pStyle w:val="Paragraphedeliste"/>
        <w:numPr>
          <w:ilvl w:val="0"/>
          <w:numId w:val="1"/>
        </w:numPr>
        <w:autoSpaceDE w:val="0"/>
        <w:jc w:val="left"/>
        <w:rPr>
          <w:rFonts w:ascii="Calibri" w:eastAsia="TimesNewRomanPS-BoldMT" w:hAnsi="Calibri" w:cs="Calibri"/>
          <w:sz w:val="24"/>
          <w:szCs w:val="24"/>
        </w:rPr>
      </w:pPr>
      <w:r w:rsidRPr="00C66816">
        <w:rPr>
          <w:rFonts w:ascii="Calibri" w:eastAsia="TimesNewRomanPS-BoldMT" w:hAnsi="Calibri" w:cs="Calibri"/>
          <w:sz w:val="24"/>
          <w:szCs w:val="24"/>
        </w:rPr>
        <w:t>Pour les 1ers prix : un disque externe</w:t>
      </w:r>
    </w:p>
    <w:p w:rsidR="00C66816" w:rsidRPr="00C66816" w:rsidRDefault="00C66816" w:rsidP="00C66816">
      <w:pPr>
        <w:pStyle w:val="Paragraphedeliste"/>
        <w:numPr>
          <w:ilvl w:val="0"/>
          <w:numId w:val="1"/>
        </w:numPr>
        <w:autoSpaceDE w:val="0"/>
        <w:jc w:val="left"/>
        <w:rPr>
          <w:rFonts w:ascii="Calibri" w:eastAsia="TimesNewRomanPS-BoldMT" w:hAnsi="Calibri" w:cs="Calibri"/>
          <w:sz w:val="24"/>
          <w:szCs w:val="24"/>
        </w:rPr>
      </w:pPr>
      <w:r w:rsidRPr="00C66816">
        <w:rPr>
          <w:rFonts w:ascii="Calibri" w:eastAsia="TimesNewRomanPS-BoldMT" w:hAnsi="Calibri" w:cs="Calibri"/>
          <w:sz w:val="24"/>
          <w:szCs w:val="24"/>
        </w:rPr>
        <w:t xml:space="preserve">Pour les deuxièmes prix : un abonnement à une revue naturaliste </w:t>
      </w:r>
    </w:p>
    <w:p w:rsidR="00C66816" w:rsidRPr="00C66816" w:rsidRDefault="00C66816" w:rsidP="00C66816">
      <w:pPr>
        <w:pStyle w:val="Paragraphedeliste"/>
        <w:numPr>
          <w:ilvl w:val="0"/>
          <w:numId w:val="1"/>
        </w:numPr>
        <w:autoSpaceDE w:val="0"/>
        <w:jc w:val="left"/>
        <w:rPr>
          <w:rFonts w:ascii="Calibri" w:eastAsia="TimesNewRomanPS-BoldMT" w:hAnsi="Calibri" w:cs="Calibri"/>
          <w:sz w:val="24"/>
          <w:szCs w:val="24"/>
        </w:rPr>
      </w:pPr>
      <w:r w:rsidRPr="00C66816">
        <w:rPr>
          <w:rFonts w:ascii="Calibri" w:eastAsia="TimesNewRomanPS-BoldMT" w:hAnsi="Calibri" w:cs="Calibri"/>
          <w:sz w:val="24"/>
          <w:szCs w:val="24"/>
        </w:rPr>
        <w:t>Pour les troisièmes prix : une affiche de François Bourgeon (auteur des passagers du vent)</w:t>
      </w:r>
    </w:p>
    <w:p w:rsidR="00C66816" w:rsidRDefault="00C66816" w:rsidP="00C66816">
      <w:pPr>
        <w:pStyle w:val="Paragraphedeliste"/>
        <w:numPr>
          <w:ilvl w:val="0"/>
          <w:numId w:val="1"/>
        </w:numPr>
        <w:autoSpaceDE w:val="0"/>
        <w:jc w:val="left"/>
        <w:rPr>
          <w:rFonts w:ascii="Calibri" w:eastAsia="TimesNewRomanPS-BoldMT" w:hAnsi="Calibri" w:cs="Calibri"/>
          <w:sz w:val="24"/>
          <w:szCs w:val="24"/>
        </w:rPr>
      </w:pPr>
      <w:r w:rsidRPr="00C66816">
        <w:rPr>
          <w:rFonts w:ascii="Calibri" w:eastAsia="TimesNewRomanPS-BoldMT" w:hAnsi="Calibri" w:cs="Calibri"/>
          <w:sz w:val="24"/>
          <w:szCs w:val="24"/>
        </w:rPr>
        <w:t>Pour les prix spéciaux : au choix du jury</w:t>
      </w:r>
    </w:p>
    <w:p w:rsidR="00C66816" w:rsidRPr="00C66816" w:rsidRDefault="00C66816" w:rsidP="00C66816">
      <w:pPr>
        <w:pStyle w:val="Paragraphedeliste"/>
        <w:autoSpaceDE w:val="0"/>
        <w:jc w:val="left"/>
        <w:rPr>
          <w:rFonts w:ascii="Calibri" w:eastAsia="TimesNewRomanPS-BoldMT" w:hAnsi="Calibri" w:cs="Calibri"/>
          <w:sz w:val="24"/>
          <w:szCs w:val="24"/>
        </w:rPr>
      </w:pPr>
      <w:r w:rsidRPr="00C66816">
        <w:rPr>
          <w:rFonts w:ascii="Calibri" w:eastAsia="TimesNewRomanPSMT" w:hAnsi="Calibri" w:cs="Calibri"/>
          <w:sz w:val="24"/>
          <w:szCs w:val="24"/>
        </w:rPr>
        <w:t xml:space="preserve"> Les photographies seront remises en version numérique</w:t>
      </w:r>
    </w:p>
    <w:p w:rsidR="00C66816" w:rsidRPr="00C66816" w:rsidRDefault="00C66816" w:rsidP="00C66816">
      <w:pPr>
        <w:contextualSpacing/>
        <w:jc w:val="left"/>
        <w:rPr>
          <w:rFonts w:ascii="Calibri" w:eastAsia="TimesNewRomanPSMT" w:hAnsi="Calibri" w:cs="Calibri"/>
          <w:b/>
          <w:bCs/>
          <w:sz w:val="24"/>
          <w:szCs w:val="24"/>
        </w:rPr>
      </w:pPr>
      <w:r w:rsidRPr="00C66816">
        <w:rPr>
          <w:rFonts w:ascii="Calibri" w:eastAsia="TimesNewRomanPSMT" w:hAnsi="Calibri" w:cs="Calibri"/>
          <w:b/>
          <w:bCs/>
          <w:sz w:val="24"/>
          <w:szCs w:val="24"/>
        </w:rPr>
        <w:t>Le dépôt des œuvres</w:t>
      </w:r>
      <w:r>
        <w:rPr>
          <w:rFonts w:ascii="Calibri" w:eastAsia="TimesNewRomanPSMT" w:hAnsi="Calibri" w:cs="Calibri"/>
          <w:b/>
          <w:bCs/>
          <w:sz w:val="24"/>
          <w:szCs w:val="24"/>
        </w:rPr>
        <w:t xml:space="preserve"> –en version numérique exclusivement- </w:t>
      </w:r>
      <w:r w:rsidRPr="00C66816">
        <w:rPr>
          <w:rFonts w:ascii="Calibri" w:eastAsia="TimesNewRomanPSMT" w:hAnsi="Calibri" w:cs="Calibri"/>
          <w:b/>
          <w:bCs/>
          <w:sz w:val="24"/>
          <w:szCs w:val="24"/>
        </w:rPr>
        <w:t xml:space="preserve"> se fera à l’accueil de la mairie ou au centre culturel pendant les horaires d'ouverture au public ou sur</w:t>
      </w:r>
    </w:p>
    <w:p w:rsidR="00C66816" w:rsidRDefault="00C66816" w:rsidP="00C66816">
      <w:pPr>
        <w:contextualSpacing/>
        <w:jc w:val="left"/>
        <w:rPr>
          <w:sz w:val="24"/>
          <w:szCs w:val="24"/>
        </w:rPr>
      </w:pPr>
      <w:r w:rsidRPr="00C66816">
        <w:rPr>
          <w:rFonts w:ascii="Calibri" w:eastAsia="TimesNewRomanPSMT" w:hAnsi="Calibri" w:cs="Calibri"/>
          <w:b/>
          <w:bCs/>
          <w:sz w:val="24"/>
          <w:szCs w:val="24"/>
        </w:rPr>
        <w:t xml:space="preserve">  </w:t>
      </w:r>
      <w:hyperlink r:id="rId5" w:history="1">
        <w:r w:rsidRPr="00C66816">
          <w:rPr>
            <w:rStyle w:val="Lienhypertexte"/>
            <w:color w:val="auto"/>
            <w:sz w:val="24"/>
            <w:szCs w:val="24"/>
          </w:rPr>
          <w:t>kreiz-breizh@bretagne-vivante.org</w:t>
        </w:r>
      </w:hyperlink>
      <w:r w:rsidRPr="00C66816">
        <w:rPr>
          <w:sz w:val="24"/>
          <w:szCs w:val="24"/>
        </w:rPr>
        <w:t xml:space="preserve"> en indiquant « concours photos »</w:t>
      </w:r>
    </w:p>
    <w:p w:rsidR="00C66816" w:rsidRPr="00C66816" w:rsidRDefault="00C66816" w:rsidP="00C66816">
      <w:pPr>
        <w:contextualSpacing/>
        <w:jc w:val="left"/>
        <w:rPr>
          <w:sz w:val="24"/>
          <w:szCs w:val="24"/>
        </w:rPr>
      </w:pPr>
    </w:p>
    <w:p w:rsidR="00C66816" w:rsidRPr="00C66816" w:rsidRDefault="00C66816" w:rsidP="00C66816">
      <w:pPr>
        <w:jc w:val="left"/>
        <w:rPr>
          <w:sz w:val="24"/>
          <w:szCs w:val="24"/>
        </w:rPr>
      </w:pPr>
      <w:r w:rsidRPr="00C66816">
        <w:rPr>
          <w:sz w:val="24"/>
          <w:szCs w:val="24"/>
        </w:rPr>
        <w:t>Règlement complet sur le site de la mairie ou à l’accueil</w:t>
      </w:r>
    </w:p>
    <w:sectPr w:rsidR="00C66816" w:rsidRPr="00C66816" w:rsidSect="00C54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-Bold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B1275"/>
    <w:multiLevelType w:val="hybridMultilevel"/>
    <w:tmpl w:val="F412FB6E"/>
    <w:lvl w:ilvl="0" w:tplc="A93E1FF2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savePreviewPicture/>
  <w:compat/>
  <w:rsids>
    <w:rsidRoot w:val="002A463A"/>
    <w:rsid w:val="002A463A"/>
    <w:rsid w:val="00316C79"/>
    <w:rsid w:val="004F4841"/>
    <w:rsid w:val="005B0FAB"/>
    <w:rsid w:val="006B79DC"/>
    <w:rsid w:val="009F5181"/>
    <w:rsid w:val="00C54DB1"/>
    <w:rsid w:val="00C66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D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681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668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eiz-breizh%40bretagne-vivant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1146</Characters>
  <Application>Microsoft Office Word</Application>
  <DocSecurity>0</DocSecurity>
  <Lines>9</Lines>
  <Paragraphs>2</Paragraphs>
  <ScaleCrop>false</ScaleCrop>
  <Company>HP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SAREMA</dc:creator>
  <cp:lastModifiedBy>SAREMA</cp:lastModifiedBy>
  <cp:revision>3</cp:revision>
  <dcterms:created xsi:type="dcterms:W3CDTF">2019-09-18T13:26:00Z</dcterms:created>
  <dcterms:modified xsi:type="dcterms:W3CDTF">2019-09-18T13:45:00Z</dcterms:modified>
</cp:coreProperties>
</file>